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B7EF5" w14:textId="77777777" w:rsidR="009276FD" w:rsidRDefault="00057C28" w:rsidP="005F459C">
      <w:pPr>
        <w:widowControl/>
        <w:shd w:val="clear" w:color="auto" w:fill="FFFFFF"/>
        <w:spacing w:line="0" w:lineRule="atLeast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  <w:r w:rsidRPr="00057C28">
        <w:rPr>
          <w:rFonts w:ascii="標楷體" w:eastAsia="標楷體" w:hAnsi="標楷體" w:cs="Helvetica"/>
          <w:b/>
          <w:bCs/>
          <w:kern w:val="0"/>
          <w:sz w:val="28"/>
          <w:szCs w:val="28"/>
        </w:rPr>
        <w:t>敬愛的教育先進與同道，您好：</w:t>
      </w:r>
    </w:p>
    <w:p w14:paraId="270058A8" w14:textId="418F83AE" w:rsidR="005F459C" w:rsidRDefault="00057C28" w:rsidP="005F459C">
      <w:pPr>
        <w:widowControl/>
        <w:shd w:val="clear" w:color="auto" w:fill="FFFFFF"/>
        <w:spacing w:line="0" w:lineRule="atLeast"/>
        <w:rPr>
          <w:rFonts w:ascii="標楷體" w:eastAsia="標楷體" w:hAnsi="標楷體"/>
          <w:sz w:val="28"/>
          <w:szCs w:val="28"/>
        </w:rPr>
      </w:pPr>
      <w:r w:rsidRPr="00057C28">
        <w:rPr>
          <w:rFonts w:ascii="標楷體" w:eastAsia="標楷體" w:hAnsi="標楷體" w:cs="Helvetica"/>
          <w:kern w:val="0"/>
          <w:sz w:val="28"/>
          <w:szCs w:val="28"/>
        </w:rPr>
        <w:br/>
      </w:r>
      <w:r w:rsidR="00201F2C" w:rsidRPr="005F459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459C">
        <w:rPr>
          <w:rFonts w:ascii="標楷體" w:eastAsia="標楷體" w:hAnsi="標楷體" w:hint="eastAsia"/>
          <w:sz w:val="28"/>
          <w:szCs w:val="28"/>
        </w:rPr>
        <w:t>桃園</w:t>
      </w:r>
      <w:r w:rsidR="00201F2C" w:rsidRPr="005F459C">
        <w:rPr>
          <w:rFonts w:ascii="標楷體" w:eastAsia="標楷體" w:hAnsi="標楷體" w:hint="eastAsia"/>
          <w:sz w:val="28"/>
          <w:szCs w:val="28"/>
        </w:rPr>
        <w:t>市</w:t>
      </w:r>
      <w:r w:rsidR="005F459C" w:rsidRPr="005F459C">
        <w:rPr>
          <w:rFonts w:ascii="標楷體" w:eastAsia="標楷體" w:hAnsi="標楷體" w:hint="eastAsia"/>
          <w:sz w:val="28"/>
          <w:szCs w:val="28"/>
        </w:rPr>
        <w:t>國民教育輔導團</w:t>
      </w:r>
      <w:r w:rsidRPr="005F459C">
        <w:rPr>
          <w:rFonts w:ascii="標楷體" w:eastAsia="標楷體" w:hAnsi="標楷體" w:hint="eastAsia"/>
          <w:sz w:val="28"/>
          <w:szCs w:val="28"/>
        </w:rPr>
        <w:t>教專實踐小組於今年初任教師座談所蒐集資料得知，初任教師普遍面臨學生學習程度差異化擴大、學生情緒因素影響教學與學習、</w:t>
      </w:r>
      <w:r w:rsidR="00201F2C" w:rsidRPr="005F459C">
        <w:rPr>
          <w:rFonts w:ascii="標楷體" w:eastAsia="標楷體" w:hAnsi="標楷體" w:hint="eastAsia"/>
          <w:sz w:val="28"/>
          <w:szCs w:val="28"/>
        </w:rPr>
        <w:t>班級經營與學生輔導管教等問題。</w:t>
      </w:r>
    </w:p>
    <w:p w14:paraId="6AAE2E45" w14:textId="77777777" w:rsidR="005F459C" w:rsidRDefault="005F459C" w:rsidP="005F459C">
      <w:pPr>
        <w:widowControl/>
        <w:shd w:val="clear" w:color="auto" w:fill="FFFFFF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7B8F96E" w14:textId="60319623" w:rsidR="00057C28" w:rsidRPr="005F459C" w:rsidRDefault="005F459C" w:rsidP="005F459C">
      <w:pPr>
        <w:widowControl/>
        <w:shd w:val="clear" w:color="auto" w:fill="FFFFFF"/>
        <w:spacing w:line="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1F2C" w:rsidRPr="005F459C">
        <w:rPr>
          <w:rFonts w:ascii="標楷體" w:eastAsia="標楷體" w:hAnsi="標楷體" w:hint="eastAsia"/>
          <w:sz w:val="28"/>
          <w:szCs w:val="28"/>
        </w:rPr>
        <w:t>為了更精準理解桃園市初任教師所面臨現況，我們與國家教育研究院研究案合作，研究案名稱為</w:t>
      </w:r>
      <w:r w:rsidR="00201F2C" w:rsidRPr="00057C28">
        <w:rPr>
          <w:rFonts w:ascii="標楷體" w:eastAsia="標楷體" w:hAnsi="標楷體" w:cs="Helvetica"/>
          <w:kern w:val="0"/>
          <w:sz w:val="28"/>
          <w:szCs w:val="28"/>
        </w:rPr>
        <w:t>「探究社會情緒學習方案在實施歷程中的策略調整、實踐品質與成效」，希望能了解教師的社會與情緒學習</w:t>
      </w:r>
      <w:r w:rsidR="00201F2C" w:rsidRPr="00057C28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201F2C" w:rsidRPr="00057C28">
        <w:rPr>
          <w:rFonts w:ascii="Times New Roman" w:eastAsia="標楷體" w:hAnsi="Times New Roman" w:cs="Times New Roman"/>
          <w:kern w:val="0"/>
          <w:sz w:val="28"/>
          <w:szCs w:val="28"/>
        </w:rPr>
        <w:t>social and emotional learning</w:t>
      </w:r>
      <w:r w:rsidR="00201F2C" w:rsidRPr="00057C28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201F2C" w:rsidRPr="00057C28">
        <w:rPr>
          <w:rFonts w:ascii="標楷體" w:eastAsia="標楷體" w:hAnsi="標楷體" w:cs="Helvetica"/>
          <w:kern w:val="0"/>
          <w:sz w:val="28"/>
          <w:szCs w:val="28"/>
        </w:rPr>
        <w:t>各面向的經驗與想法</w:t>
      </w:r>
      <w:r w:rsidR="00B12D95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  <w:r w:rsidR="00201F2C" w:rsidRPr="005F459C">
        <w:rPr>
          <w:rFonts w:ascii="標楷體" w:eastAsia="標楷體" w:hAnsi="標楷體" w:cs="Helvetica" w:hint="eastAsia"/>
          <w:kern w:val="0"/>
          <w:sz w:val="28"/>
          <w:szCs w:val="28"/>
        </w:rPr>
        <w:t>研究資料除了提供政策制定之外，也將做為</w:t>
      </w:r>
      <w:r w:rsidR="00CC1B2A">
        <w:rPr>
          <w:rFonts w:ascii="標楷體" w:eastAsia="標楷體" w:hAnsi="標楷體" w:cs="Helvetica" w:hint="eastAsia"/>
          <w:kern w:val="0"/>
          <w:sz w:val="28"/>
          <w:szCs w:val="28"/>
        </w:rPr>
        <w:t>本市</w:t>
      </w:r>
      <w:r w:rsidR="00201F2C" w:rsidRPr="005F459C">
        <w:rPr>
          <w:rFonts w:ascii="標楷體" w:eastAsia="標楷體" w:hAnsi="標楷體" w:cs="Helvetica" w:hint="eastAsia"/>
          <w:kern w:val="0"/>
          <w:sz w:val="28"/>
          <w:szCs w:val="28"/>
        </w:rPr>
        <w:t>初任教師協作資源開發使用，以讓老師們帶班與授課時有更多資料與工具選擇使用。</w:t>
      </w:r>
    </w:p>
    <w:p w14:paraId="7D423C3B" w14:textId="2E459F1E" w:rsidR="00057C28" w:rsidRPr="00057C28" w:rsidRDefault="00057C28" w:rsidP="005F459C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10DB132" w14:textId="2E824283" w:rsidR="00057C28" w:rsidRPr="00057C28" w:rsidRDefault="00057C28" w:rsidP="005F459C">
      <w:pPr>
        <w:widowControl/>
        <w:shd w:val="clear" w:color="auto" w:fill="FFFFFF"/>
        <w:spacing w:line="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5F459C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="005F459C" w:rsidRPr="005F459C">
        <w:rPr>
          <w:rFonts w:ascii="標楷體" w:eastAsia="標楷體" w:hAnsi="標楷體" w:hint="eastAsia"/>
          <w:sz w:val="28"/>
          <w:szCs w:val="28"/>
        </w:rPr>
        <w:t>特別感謝國家教育研究院課程及教學研究中心</w:t>
      </w:r>
      <w:hyperlink r:id="rId7" w:history="1">
        <w:r w:rsidR="005F459C" w:rsidRPr="005F459C">
          <w:rPr>
            <w:rStyle w:val="ab"/>
            <w:rFonts w:ascii="標楷體" w:eastAsia="標楷體" w:hAnsi="標楷體" w:hint="eastAsia"/>
            <w:sz w:val="28"/>
            <w:szCs w:val="28"/>
          </w:rPr>
          <w:t>林哲立</w:t>
        </w:r>
      </w:hyperlink>
      <w:r w:rsidR="005F459C" w:rsidRPr="005F459C">
        <w:rPr>
          <w:rFonts w:ascii="標楷體" w:eastAsia="標楷體" w:hAnsi="標楷體" w:hint="eastAsia"/>
          <w:sz w:val="28"/>
          <w:szCs w:val="28"/>
        </w:rPr>
        <w:t>副研究員</w:t>
      </w:r>
      <w:r w:rsidR="005F459C">
        <w:rPr>
          <w:rFonts w:ascii="標楷體" w:eastAsia="標楷體" w:hAnsi="標楷體" w:hint="eastAsia"/>
          <w:sz w:val="28"/>
          <w:szCs w:val="28"/>
        </w:rPr>
        <w:t>、</w:t>
      </w:r>
      <w:r w:rsidR="005F459C" w:rsidRPr="005F459C">
        <w:rPr>
          <w:rFonts w:ascii="標楷體" w:eastAsia="標楷體" w:hAnsi="標楷體" w:hint="eastAsia"/>
          <w:sz w:val="28"/>
          <w:szCs w:val="28"/>
        </w:rPr>
        <w:t>羅先耘專案助理</w:t>
      </w:r>
      <w:r w:rsidR="005F459C">
        <w:rPr>
          <w:rFonts w:ascii="標楷體" w:eastAsia="標楷體" w:hAnsi="標楷體" w:hint="eastAsia"/>
          <w:sz w:val="28"/>
          <w:szCs w:val="28"/>
        </w:rPr>
        <w:t>。</w:t>
      </w:r>
      <w:r w:rsidRPr="00057C28">
        <w:rPr>
          <w:rFonts w:ascii="標楷體" w:eastAsia="標楷體" w:hAnsi="標楷體" w:cs="Helvetica"/>
          <w:kern w:val="0"/>
          <w:sz w:val="28"/>
          <w:szCs w:val="28"/>
        </w:rPr>
        <w:t>本研究案通過倫理審查，問卷</w:t>
      </w:r>
      <w:r w:rsidR="00B12D95">
        <w:rPr>
          <w:rFonts w:ascii="標楷體" w:eastAsia="標楷體" w:hAnsi="標楷體" w:cs="Helvetica" w:hint="eastAsia"/>
          <w:kern w:val="0"/>
          <w:sz w:val="28"/>
          <w:szCs w:val="28"/>
        </w:rPr>
        <w:t>以</w:t>
      </w:r>
      <w:r w:rsidRPr="00057C28">
        <w:rPr>
          <w:rFonts w:ascii="標楷體" w:eastAsia="標楷體" w:hAnsi="標楷體" w:cs="Helvetica"/>
          <w:kern w:val="0"/>
          <w:sz w:val="28"/>
          <w:szCs w:val="28"/>
        </w:rPr>
        <w:t>匿名方式作答，以下為填答者知情同意之說明：</w:t>
      </w:r>
    </w:p>
    <w:p w14:paraId="3553BE7B" w14:textId="5307EE6C" w:rsidR="00057C28" w:rsidRPr="00024C9C" w:rsidRDefault="00B72ECF" w:rsidP="005F459C">
      <w:pPr>
        <w:widowControl/>
        <w:shd w:val="clear" w:color="auto" w:fill="FFFFFF"/>
        <w:spacing w:line="0" w:lineRule="atLeast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  <w:r w:rsidRPr="00B72ECF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</w:t>
      </w:r>
      <w:r w:rsidR="00057C28" w:rsidRPr="00024C9C">
        <w:rPr>
          <w:rFonts w:ascii="標楷體" w:eastAsia="標楷體" w:hAnsi="標楷體" w:cs="Helvetica"/>
          <w:b/>
          <w:bCs/>
          <w:kern w:val="0"/>
          <w:sz w:val="28"/>
          <w:szCs w:val="28"/>
          <w:u w:val="single"/>
        </w:rPr>
        <w:t>本問卷在探討教師的社會與情緒學習的經驗，請您據實並放心作答，您的作答結果我們絕對保密，絕不會衍生後續之損害或問題。</w:t>
      </w:r>
    </w:p>
    <w:p w14:paraId="68BF3D23" w14:textId="7A947741" w:rsidR="00057C28" w:rsidRPr="00024C9C" w:rsidRDefault="00057C28" w:rsidP="005F459C">
      <w:pPr>
        <w:widowControl/>
        <w:spacing w:line="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0B995A5C" w14:textId="34053C05" w:rsidR="00057C28" w:rsidRPr="009B42DE" w:rsidRDefault="00057C28" w:rsidP="005F459C">
      <w:pPr>
        <w:widowControl/>
        <w:shd w:val="clear" w:color="auto" w:fill="FFFFFF"/>
        <w:spacing w:line="0" w:lineRule="atLeast"/>
        <w:rPr>
          <w:rFonts w:ascii="標楷體" w:eastAsia="標楷體" w:hAnsi="標楷體" w:cs="Helvetica"/>
          <w:b/>
          <w:bCs/>
          <w:color w:val="7030A0"/>
          <w:kern w:val="0"/>
          <w:sz w:val="28"/>
          <w:szCs w:val="28"/>
        </w:rPr>
      </w:pPr>
      <w:r w:rsidRPr="009B42DE">
        <w:rPr>
          <w:rFonts w:ascii="標楷體" w:eastAsia="標楷體" w:hAnsi="標楷體" w:cs="Helvetica" w:hint="eastAsia"/>
          <w:b/>
          <w:bCs/>
          <w:color w:val="7030A0"/>
          <w:kern w:val="0"/>
          <w:sz w:val="28"/>
          <w:szCs w:val="28"/>
        </w:rPr>
        <w:t xml:space="preserve">    </w:t>
      </w:r>
      <w:r w:rsidRPr="009B42DE">
        <w:rPr>
          <w:rFonts w:ascii="標楷體" w:eastAsia="標楷體" w:hAnsi="標楷體" w:cs="Helvetica"/>
          <w:b/>
          <w:bCs/>
          <w:color w:val="7030A0"/>
          <w:kern w:val="0"/>
          <w:sz w:val="28"/>
          <w:szCs w:val="28"/>
          <w:u w:val="single"/>
        </w:rPr>
        <w:t>研究之退出與中止說明：參與者可自由決定是否參加本研究，研究過程中您可隨時撤銷同意，退出研究，不須任何理由，且不會引起任何不愉快或影響您的權益。如您同意上述說明則請繼續填答並視為同意參與，由於本問卷資料處理過程為匿名，故若您欲撤回填答問卷，恕無法追蹤與撤回。</w:t>
      </w:r>
    </w:p>
    <w:p w14:paraId="6B82A33B" w14:textId="0E5D1B24" w:rsidR="00057C28" w:rsidRPr="005F459C" w:rsidRDefault="00057C28" w:rsidP="005F459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1187142" w14:textId="54F70E61" w:rsidR="00057C28" w:rsidRDefault="005F459C" w:rsidP="005F459C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F459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8290F5" wp14:editId="54B5D70F">
            <wp:simplePos x="0" y="0"/>
            <wp:positionH relativeFrom="margin">
              <wp:posOffset>3705860</wp:posOffset>
            </wp:positionH>
            <wp:positionV relativeFrom="paragraph">
              <wp:posOffset>696595</wp:posOffset>
            </wp:positionV>
            <wp:extent cx="1668780" cy="1668780"/>
            <wp:effectExtent l="0" t="0" r="7620" b="7620"/>
            <wp:wrapThrough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F2C" w:rsidRPr="005F459C">
        <w:rPr>
          <w:rFonts w:ascii="標楷體" w:eastAsia="標楷體" w:hAnsi="標楷體" w:hint="eastAsia"/>
          <w:sz w:val="28"/>
          <w:szCs w:val="28"/>
        </w:rPr>
        <w:t>本研究桃園市地方輔導群所</w:t>
      </w:r>
      <w:r w:rsidR="00B12D95">
        <w:rPr>
          <w:rFonts w:ascii="標楷體" w:eastAsia="標楷體" w:hAnsi="標楷體" w:hint="eastAsia"/>
          <w:sz w:val="28"/>
          <w:szCs w:val="28"/>
        </w:rPr>
        <w:t>調查</w:t>
      </w:r>
      <w:r w:rsidR="00201F2C" w:rsidRPr="005F459C">
        <w:rPr>
          <w:rFonts w:ascii="標楷體" w:eastAsia="標楷體" w:hAnsi="標楷體" w:hint="eastAsia"/>
          <w:sz w:val="28"/>
          <w:szCs w:val="28"/>
        </w:rPr>
        <w:t>對象為</w:t>
      </w:r>
      <w:bookmarkStart w:id="0" w:name="_GoBack"/>
      <w:bookmarkEnd w:id="0"/>
      <w:r w:rsidR="00201F2C" w:rsidRPr="002A745D">
        <w:rPr>
          <w:rFonts w:ascii="標楷體" w:eastAsia="標楷體" w:hAnsi="標楷體" w:hint="eastAsia"/>
          <w:b/>
          <w:bCs/>
          <w:sz w:val="28"/>
          <w:szCs w:val="28"/>
        </w:rPr>
        <w:t>「109學年度、110學年度、111學年度」新進教師</w:t>
      </w:r>
      <w:r w:rsidR="00201F2C" w:rsidRPr="005F459C">
        <w:rPr>
          <w:rFonts w:ascii="標楷體" w:eastAsia="標楷體" w:hAnsi="標楷體" w:hint="eastAsia"/>
          <w:sz w:val="28"/>
          <w:szCs w:val="28"/>
        </w:rPr>
        <w:t>，</w:t>
      </w:r>
      <w:r w:rsidR="00B12D95">
        <w:rPr>
          <w:rFonts w:ascii="標楷體" w:eastAsia="標楷體" w:hAnsi="標楷體" w:hint="eastAsia"/>
          <w:sz w:val="28"/>
          <w:szCs w:val="28"/>
        </w:rPr>
        <w:t>如果您</w:t>
      </w:r>
      <w:r w:rsidR="00057C28" w:rsidRPr="005F459C">
        <w:rPr>
          <w:rFonts w:ascii="標楷體" w:eastAsia="標楷體" w:hAnsi="標楷體" w:hint="eastAsia"/>
          <w:sz w:val="28"/>
          <w:szCs w:val="28"/>
        </w:rPr>
        <w:t>同意</w:t>
      </w:r>
      <w:r w:rsidR="00B12D95">
        <w:rPr>
          <w:rFonts w:ascii="標楷體" w:eastAsia="標楷體" w:hAnsi="標楷體" w:hint="eastAsia"/>
          <w:sz w:val="28"/>
          <w:szCs w:val="28"/>
        </w:rPr>
        <w:t>參加本研究</w:t>
      </w:r>
      <w:r w:rsidR="00057C28" w:rsidRPr="005F459C">
        <w:rPr>
          <w:rFonts w:ascii="標楷體" w:eastAsia="標楷體" w:hAnsi="標楷體" w:hint="eastAsia"/>
          <w:sz w:val="28"/>
          <w:szCs w:val="28"/>
        </w:rPr>
        <w:t>，請您開始點選以下連結，</w:t>
      </w:r>
      <w:r w:rsidR="00FD4089" w:rsidRPr="005F459C">
        <w:rPr>
          <w:rFonts w:ascii="標楷體" w:eastAsia="標楷體" w:hAnsi="標楷體" w:hint="eastAsia"/>
          <w:sz w:val="28"/>
          <w:szCs w:val="28"/>
        </w:rPr>
        <w:t>或掃描以下</w:t>
      </w:r>
      <w:r w:rsidR="00FD4089" w:rsidRPr="005F459C">
        <w:rPr>
          <w:rFonts w:ascii="標楷體" w:eastAsia="標楷體" w:hAnsi="標楷體"/>
          <w:sz w:val="28"/>
          <w:szCs w:val="28"/>
        </w:rPr>
        <w:t>QR_CODE</w:t>
      </w:r>
      <w:r w:rsidR="00FD4089" w:rsidRPr="005F459C">
        <w:rPr>
          <w:rFonts w:ascii="標楷體" w:eastAsia="標楷體" w:hAnsi="標楷體" w:hint="eastAsia"/>
          <w:sz w:val="28"/>
          <w:szCs w:val="28"/>
        </w:rPr>
        <w:t>，進行填答：</w:t>
      </w:r>
    </w:p>
    <w:p w14:paraId="580C2857" w14:textId="77777777" w:rsidR="005F459C" w:rsidRDefault="005F459C" w:rsidP="005F459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CAF6FA3" w14:textId="77777777" w:rsidR="005F459C" w:rsidRPr="005F459C" w:rsidRDefault="005F459C" w:rsidP="005F459C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A4A38B5" w14:textId="273520E4" w:rsidR="006E2D85" w:rsidRPr="005F459C" w:rsidRDefault="0069215C" w:rsidP="005F459C">
      <w:pPr>
        <w:spacing w:line="0" w:lineRule="atLeast"/>
        <w:rPr>
          <w:rFonts w:ascii="標楷體" w:eastAsia="標楷體" w:hAnsi="標楷體"/>
          <w:sz w:val="32"/>
          <w:szCs w:val="32"/>
        </w:rPr>
      </w:pPr>
      <w:hyperlink r:id="rId9" w:history="1">
        <w:r w:rsidR="00057C28" w:rsidRPr="005F459C">
          <w:rPr>
            <w:rStyle w:val="ab"/>
            <w:rFonts w:ascii="標楷體" w:eastAsia="標楷體" w:hAnsi="標楷體"/>
            <w:sz w:val="32"/>
            <w:szCs w:val="32"/>
          </w:rPr>
          <w:t>https://naer.surveycake.biz/s/r1G0a</w:t>
        </w:r>
      </w:hyperlink>
      <w:r w:rsidR="00FD4089" w:rsidRPr="005F459C">
        <w:rPr>
          <w:rFonts w:ascii="標楷體" w:eastAsia="標楷體" w:hAnsi="標楷體"/>
          <w:sz w:val="32"/>
          <w:szCs w:val="32"/>
        </w:rPr>
        <w:t xml:space="preserve"> </w:t>
      </w:r>
    </w:p>
    <w:p w14:paraId="181A11B3" w14:textId="7EBA1DE8" w:rsidR="006E2D85" w:rsidRPr="005F459C" w:rsidRDefault="006E2D85" w:rsidP="005F459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F61998B" w14:textId="0D0014E0" w:rsidR="005F459C" w:rsidRPr="005F459C" w:rsidRDefault="005F459C" w:rsidP="005F459C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F459C">
        <w:rPr>
          <w:rFonts w:ascii="標楷體" w:eastAsia="標楷體" w:hAnsi="標楷體" w:hint="eastAsia"/>
          <w:b/>
          <w:bCs/>
          <w:sz w:val="28"/>
          <w:szCs w:val="28"/>
        </w:rPr>
        <w:t>最晚填答時間為</w:t>
      </w:r>
      <w:r w:rsidRPr="005F459C">
        <w:rPr>
          <w:rFonts w:ascii="標楷體" w:eastAsia="標楷體" w:hAnsi="標楷體" w:hint="eastAsia"/>
          <w:b/>
          <w:bCs/>
          <w:color w:val="C00000"/>
          <w:sz w:val="32"/>
          <w:szCs w:val="32"/>
        </w:rPr>
        <w:t>112</w:t>
      </w:r>
      <w:r w:rsidR="00024C9C">
        <w:rPr>
          <w:rFonts w:ascii="標楷體" w:eastAsia="標楷體" w:hAnsi="標楷體" w:hint="eastAsia"/>
          <w:b/>
          <w:bCs/>
          <w:color w:val="C00000"/>
          <w:sz w:val="32"/>
          <w:szCs w:val="32"/>
        </w:rPr>
        <w:t>年4月</w:t>
      </w:r>
      <w:r w:rsidR="00B12D95">
        <w:rPr>
          <w:rFonts w:ascii="標楷體" w:eastAsia="標楷體" w:hAnsi="標楷體" w:hint="eastAsia"/>
          <w:b/>
          <w:bCs/>
          <w:color w:val="C00000"/>
          <w:sz w:val="32"/>
          <w:szCs w:val="32"/>
        </w:rPr>
        <w:t>30</w:t>
      </w:r>
      <w:r w:rsidR="00024C9C">
        <w:rPr>
          <w:rFonts w:ascii="標楷體" w:eastAsia="標楷體" w:hAnsi="標楷體" w:hint="eastAsia"/>
          <w:b/>
          <w:bCs/>
          <w:color w:val="C00000"/>
          <w:sz w:val="32"/>
          <w:szCs w:val="32"/>
        </w:rPr>
        <w:t>日</w:t>
      </w:r>
    </w:p>
    <w:p w14:paraId="23832460" w14:textId="79352804" w:rsidR="00FD4089" w:rsidRPr="005F459C" w:rsidRDefault="005F459C" w:rsidP="005F459C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F459C">
        <w:rPr>
          <w:rFonts w:ascii="標楷體" w:eastAsia="標楷體" w:hAnsi="標楷體" w:hint="eastAsia"/>
          <w:b/>
          <w:bCs/>
          <w:sz w:val="28"/>
          <w:szCs w:val="28"/>
        </w:rPr>
        <w:t>感謝您的參與</w:t>
      </w:r>
      <w:r w:rsidR="009B42DE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Pr="005F459C">
        <w:rPr>
          <w:rFonts w:ascii="標楷體" w:eastAsia="標楷體" w:hAnsi="標楷體" w:hint="eastAsia"/>
          <w:b/>
          <w:bCs/>
          <w:sz w:val="28"/>
          <w:szCs w:val="28"/>
        </w:rPr>
        <w:t>協助</w:t>
      </w:r>
    </w:p>
    <w:p w14:paraId="6A80BF44" w14:textId="1B24F70F" w:rsidR="00FD4089" w:rsidRPr="005F459C" w:rsidRDefault="00FD4089" w:rsidP="005F459C">
      <w:pPr>
        <w:spacing w:line="0" w:lineRule="atLeas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5F459C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5F459C" w:rsidRPr="005F459C">
        <w:rPr>
          <w:rFonts w:ascii="標楷體" w:eastAsia="標楷體" w:hAnsi="標楷體" w:hint="eastAsia"/>
          <w:b/>
          <w:bCs/>
          <w:sz w:val="28"/>
          <w:szCs w:val="28"/>
        </w:rPr>
        <w:t>國民教育輔導團</w:t>
      </w:r>
    </w:p>
    <w:p w14:paraId="665F2C64" w14:textId="58108EAD" w:rsidR="00FD4089" w:rsidRPr="005F459C" w:rsidRDefault="005F459C" w:rsidP="00BA5848">
      <w:pPr>
        <w:spacing w:line="0" w:lineRule="atLeas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5F459C">
        <w:rPr>
          <w:rFonts w:ascii="標楷體" w:eastAsia="標楷體" w:hAnsi="標楷體" w:hint="eastAsia"/>
          <w:b/>
          <w:bCs/>
          <w:sz w:val="28"/>
          <w:szCs w:val="28"/>
        </w:rPr>
        <w:t>教專實踐小組  敬上 112.0</w:t>
      </w:r>
      <w:r w:rsidR="00B12D95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5F459C">
        <w:rPr>
          <w:rFonts w:ascii="標楷體" w:eastAsia="標楷體" w:hAnsi="標楷體" w:hint="eastAsia"/>
          <w:b/>
          <w:bCs/>
          <w:sz w:val="28"/>
          <w:szCs w:val="28"/>
        </w:rPr>
        <w:t>.</w:t>
      </w:r>
    </w:p>
    <w:sectPr w:rsidR="00FD4089" w:rsidRPr="005F459C" w:rsidSect="00024C9C">
      <w:pgSz w:w="11906" w:h="16838"/>
      <w:pgMar w:top="1202" w:right="1800" w:bottom="101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7815" w14:textId="77777777" w:rsidR="0069215C" w:rsidRDefault="0069215C" w:rsidP="00563DAD">
      <w:r>
        <w:separator/>
      </w:r>
    </w:p>
  </w:endnote>
  <w:endnote w:type="continuationSeparator" w:id="0">
    <w:p w14:paraId="2B426B1D" w14:textId="77777777" w:rsidR="0069215C" w:rsidRDefault="0069215C" w:rsidP="0056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7C1C" w14:textId="77777777" w:rsidR="0069215C" w:rsidRDefault="0069215C" w:rsidP="00563DAD">
      <w:r>
        <w:separator/>
      </w:r>
    </w:p>
  </w:footnote>
  <w:footnote w:type="continuationSeparator" w:id="0">
    <w:p w14:paraId="6004867A" w14:textId="77777777" w:rsidR="0069215C" w:rsidRDefault="0069215C" w:rsidP="0056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3762"/>
    <w:multiLevelType w:val="hybridMultilevel"/>
    <w:tmpl w:val="1B0A90E2"/>
    <w:lvl w:ilvl="0" w:tplc="044E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137F2D"/>
    <w:multiLevelType w:val="hybridMultilevel"/>
    <w:tmpl w:val="481CE81A"/>
    <w:lvl w:ilvl="0" w:tplc="2196F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4"/>
    <w:rsid w:val="000151F8"/>
    <w:rsid w:val="00024C9C"/>
    <w:rsid w:val="00057C28"/>
    <w:rsid w:val="00076A89"/>
    <w:rsid w:val="00087563"/>
    <w:rsid w:val="000E7B7A"/>
    <w:rsid w:val="000F4E96"/>
    <w:rsid w:val="00131A61"/>
    <w:rsid w:val="00135297"/>
    <w:rsid w:val="00193A81"/>
    <w:rsid w:val="001A2992"/>
    <w:rsid w:val="001E4592"/>
    <w:rsid w:val="001E5A75"/>
    <w:rsid w:val="001F0E7D"/>
    <w:rsid w:val="00201F2C"/>
    <w:rsid w:val="00244469"/>
    <w:rsid w:val="00276D57"/>
    <w:rsid w:val="00287654"/>
    <w:rsid w:val="002A745D"/>
    <w:rsid w:val="002D1647"/>
    <w:rsid w:val="00315C90"/>
    <w:rsid w:val="003260ED"/>
    <w:rsid w:val="00353E91"/>
    <w:rsid w:val="00382510"/>
    <w:rsid w:val="003A0FB2"/>
    <w:rsid w:val="00460F0A"/>
    <w:rsid w:val="004C6CE0"/>
    <w:rsid w:val="004D29A8"/>
    <w:rsid w:val="005573CD"/>
    <w:rsid w:val="00563DAD"/>
    <w:rsid w:val="00572827"/>
    <w:rsid w:val="005F459C"/>
    <w:rsid w:val="006054CE"/>
    <w:rsid w:val="0069215C"/>
    <w:rsid w:val="006A3C8F"/>
    <w:rsid w:val="006A4288"/>
    <w:rsid w:val="006E2836"/>
    <w:rsid w:val="006E2D85"/>
    <w:rsid w:val="00700504"/>
    <w:rsid w:val="00701C86"/>
    <w:rsid w:val="0073234E"/>
    <w:rsid w:val="00744D30"/>
    <w:rsid w:val="00842CDC"/>
    <w:rsid w:val="00857AB2"/>
    <w:rsid w:val="008B193E"/>
    <w:rsid w:val="009276FD"/>
    <w:rsid w:val="00960211"/>
    <w:rsid w:val="009B1BFC"/>
    <w:rsid w:val="009B42DE"/>
    <w:rsid w:val="009F6F8E"/>
    <w:rsid w:val="00A54121"/>
    <w:rsid w:val="00A914DD"/>
    <w:rsid w:val="00AC53BD"/>
    <w:rsid w:val="00B00347"/>
    <w:rsid w:val="00B11349"/>
    <w:rsid w:val="00B122EE"/>
    <w:rsid w:val="00B12D95"/>
    <w:rsid w:val="00B70514"/>
    <w:rsid w:val="00B72ECF"/>
    <w:rsid w:val="00B978F5"/>
    <w:rsid w:val="00BA5848"/>
    <w:rsid w:val="00BB0476"/>
    <w:rsid w:val="00C719B5"/>
    <w:rsid w:val="00C96316"/>
    <w:rsid w:val="00C97E08"/>
    <w:rsid w:val="00CC1B2A"/>
    <w:rsid w:val="00CC2570"/>
    <w:rsid w:val="00CC3FDE"/>
    <w:rsid w:val="00D05C71"/>
    <w:rsid w:val="00D15FAB"/>
    <w:rsid w:val="00D20387"/>
    <w:rsid w:val="00D46F05"/>
    <w:rsid w:val="00D53CA1"/>
    <w:rsid w:val="00D7073C"/>
    <w:rsid w:val="00D9534E"/>
    <w:rsid w:val="00DB1EE9"/>
    <w:rsid w:val="00E213C8"/>
    <w:rsid w:val="00E32525"/>
    <w:rsid w:val="00E748B6"/>
    <w:rsid w:val="00E75307"/>
    <w:rsid w:val="00EB64FE"/>
    <w:rsid w:val="00EF74C4"/>
    <w:rsid w:val="00F403C8"/>
    <w:rsid w:val="00F82B51"/>
    <w:rsid w:val="00FA09A9"/>
    <w:rsid w:val="00FD0FE0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3CE6A"/>
  <w15:chartTrackingRefBased/>
  <w15:docId w15:val="{C37C93DD-92C4-4A31-B800-62B05D08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D15FA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4D3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C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DA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15FA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A42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6A4288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6A4288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6A4288"/>
  </w:style>
  <w:style w:type="character" w:customStyle="1" w:styleId="40">
    <w:name w:val="標題 4 字元"/>
    <w:basedOn w:val="a0"/>
    <w:link w:val="4"/>
    <w:uiPriority w:val="9"/>
    <w:rsid w:val="00744D30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Hyperlink"/>
    <w:basedOn w:val="a0"/>
    <w:uiPriority w:val="99"/>
    <w:unhideWhenUsed/>
    <w:rsid w:val="00057C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C2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57C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605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er.edu.tw/PageResearchMember/Detail?id=jerlih@mail.naer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er.surveycake.biz/s/r1G0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cp:lastPrinted>2023-03-27T05:11:00Z</cp:lastPrinted>
  <dcterms:created xsi:type="dcterms:W3CDTF">2023-04-07T00:33:00Z</dcterms:created>
  <dcterms:modified xsi:type="dcterms:W3CDTF">2023-04-07T00:33:00Z</dcterms:modified>
</cp:coreProperties>
</file>